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C42D8" w:rsidR="008C42D8" w:rsidP="008C42D8" w:rsidRDefault="008C42D8" w14:paraId="3F47CB2F" w14:textId="77777777">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Cardiff School of Education and Social Policy.</w:t>
      </w:r>
    </w:p>
    <w:p w:rsidRPr="008C42D8" w:rsidR="008C42D8" w:rsidP="008C42D8" w:rsidRDefault="008C42D8" w14:paraId="404AA2B7" w14:textId="77777777">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Key Information required:</w:t>
      </w:r>
    </w:p>
    <w:tbl>
      <w:tblPr>
        <w:tblStyle w:val="TableGrid"/>
        <w:tblW w:w="0" w:type="auto"/>
        <w:tblLook w:val="04A0" w:firstRow="1" w:lastRow="0" w:firstColumn="1" w:lastColumn="0" w:noHBand="0" w:noVBand="1"/>
      </w:tblPr>
      <w:tblGrid>
        <w:gridCol w:w="2368"/>
        <w:gridCol w:w="6648"/>
      </w:tblGrid>
      <w:tr w:rsidRPr="008C42D8" w:rsidR="008C42D8" w:rsidTr="1D1978F0" w14:paraId="64A26359" w14:textId="77777777">
        <w:tc>
          <w:tcPr>
            <w:tcW w:w="9016" w:type="dxa"/>
            <w:gridSpan w:val="2"/>
            <w:tcMar/>
          </w:tcPr>
          <w:p w:rsidRPr="008C42D8" w:rsidR="008C42D8" w:rsidP="1D1978F0" w:rsidRDefault="008C42D8" w14:paraId="0A511BC1" w14:textId="318609CC">
            <w:pPr>
              <w:pStyle w:val="NormalWeb"/>
              <w:autoSpaceDE w:val="0"/>
              <w:autoSpaceDN w:val="0"/>
              <w:spacing w:line="420" w:lineRule="atLeast"/>
              <w:rPr>
                <w:rFonts w:ascii="Arial" w:hAnsi="Arial" w:cs="Arial"/>
                <w:b w:val="1"/>
                <w:bCs w:val="1"/>
                <w:sz w:val="22"/>
                <w:szCs w:val="22"/>
              </w:rPr>
            </w:pPr>
            <w:r w:rsidRPr="1D1978F0" w:rsidR="008C42D8">
              <w:rPr>
                <w:rFonts w:ascii="Arial" w:hAnsi="Arial" w:cs="Arial"/>
                <w:b w:val="1"/>
                <w:bCs w:val="1"/>
                <w:sz w:val="22"/>
                <w:szCs w:val="22"/>
              </w:rPr>
              <w:t>Programme title:</w:t>
            </w:r>
            <w:r w:rsidRPr="1D1978F0" w:rsidR="22777BF8">
              <w:rPr>
                <w:rFonts w:ascii="Arial" w:hAnsi="Arial" w:cs="Arial"/>
                <w:b w:val="1"/>
                <w:bCs w:val="1"/>
                <w:sz w:val="22"/>
                <w:szCs w:val="22"/>
              </w:rPr>
              <w:t xml:space="preserve"> BSc (Hons) Education, Psychology and SEN</w:t>
            </w:r>
          </w:p>
        </w:tc>
      </w:tr>
      <w:tr w:rsidRPr="008C42D8" w:rsidR="008C42D8" w:rsidTr="1D1978F0" w14:paraId="7F7D5E21" w14:textId="77777777">
        <w:tc>
          <w:tcPr>
            <w:tcW w:w="2830" w:type="dxa"/>
            <w:tcMar/>
          </w:tcPr>
          <w:p w:rsidRPr="008C42D8" w:rsidR="008C42D8" w:rsidP="008C42D8" w:rsidRDefault="008C42D8" w14:paraId="44CA3BE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Mar/>
          </w:tcPr>
          <w:p w:rsidRPr="008C42D8" w:rsidR="008C42D8" w:rsidP="00B85B19" w:rsidRDefault="00EE1813" w14:paraId="1D69D0D6" w14:textId="755F8144">
            <w:pPr>
              <w:spacing w:line="360" w:lineRule="auto"/>
              <w:rPr>
                <w:rFonts w:ascii="Arial" w:hAnsi="Arial" w:cs="Arial"/>
                <w:sz w:val="22"/>
                <w:szCs w:val="22"/>
              </w:rPr>
            </w:pPr>
            <w:r w:rsidRPr="00EE1813">
              <w:rPr>
                <w:rFonts w:ascii="Arial" w:hAnsi="Arial" w:cs="Arial"/>
                <w:sz w:val="22"/>
                <w:szCs w:val="22"/>
              </w:rPr>
              <w:t>The B</w:t>
            </w:r>
            <w:r w:rsidR="004D1458">
              <w:rPr>
                <w:rFonts w:ascii="Arial" w:hAnsi="Arial" w:cs="Arial"/>
                <w:sz w:val="22"/>
                <w:szCs w:val="22"/>
              </w:rPr>
              <w:t>Sc</w:t>
            </w:r>
            <w:r w:rsidRPr="00EE1813">
              <w:rPr>
                <w:rFonts w:ascii="Arial" w:hAnsi="Arial" w:cs="Arial"/>
                <w:sz w:val="22"/>
                <w:szCs w:val="22"/>
              </w:rPr>
              <w:t xml:space="preserve"> (Hons) E</w:t>
            </w:r>
            <w:r w:rsidR="004D1458">
              <w:rPr>
                <w:rFonts w:ascii="Arial" w:hAnsi="Arial" w:cs="Arial"/>
                <w:sz w:val="22"/>
                <w:szCs w:val="22"/>
              </w:rPr>
              <w:t>ducation, Psychology and SEN</w:t>
            </w:r>
            <w:r w:rsidR="00A52021">
              <w:rPr>
                <w:rFonts w:ascii="Arial" w:hAnsi="Arial" w:cs="Arial"/>
                <w:sz w:val="22"/>
                <w:szCs w:val="22"/>
              </w:rPr>
              <w:t xml:space="preserve"> </w:t>
            </w:r>
            <w:r w:rsidRPr="00EE1813">
              <w:rPr>
                <w:rFonts w:ascii="Arial" w:hAnsi="Arial" w:cs="Arial"/>
                <w:sz w:val="22"/>
                <w:szCs w:val="22"/>
              </w:rPr>
              <w:t xml:space="preserve">course content and learning outcomes remain as advertised. </w:t>
            </w:r>
            <w:r w:rsidRPr="00EE1813" w:rsidR="00271CAA">
              <w:rPr>
                <w:rFonts w:ascii="Arial" w:hAnsi="Arial" w:cs="Arial"/>
                <w:sz w:val="22"/>
                <w:szCs w:val="22"/>
              </w:rPr>
              <w:t xml:space="preserve">It is expected that by the </w:t>
            </w:r>
            <w:r w:rsidRPr="00EE1813" w:rsidR="00271CAA">
              <w:rPr>
                <w:rFonts w:ascii="Arial" w:hAnsi="Arial" w:cs="Arial"/>
                <w:sz w:val="22"/>
                <w:szCs w:val="22"/>
                <w:lang w:eastAsia="en-US"/>
              </w:rPr>
              <w:t>time placements are required</w:t>
            </w:r>
            <w:r w:rsidR="00271CAA">
              <w:rPr>
                <w:rFonts w:ascii="Arial" w:hAnsi="Arial" w:cs="Arial"/>
                <w:sz w:val="22"/>
                <w:szCs w:val="22"/>
                <w:lang w:eastAsia="en-US"/>
              </w:rPr>
              <w:t xml:space="preserve"> at Level 4</w:t>
            </w:r>
            <w:r w:rsidR="008427B5">
              <w:rPr>
                <w:rFonts w:ascii="Arial" w:hAnsi="Arial" w:cs="Arial"/>
                <w:sz w:val="22"/>
                <w:szCs w:val="22"/>
                <w:lang w:eastAsia="en-US"/>
              </w:rPr>
              <w:t xml:space="preserve"> and Level 5</w:t>
            </w:r>
            <w:r w:rsidRPr="00EE1813" w:rsidR="00271CAA">
              <w:rPr>
                <w:rFonts w:ascii="Arial" w:hAnsi="Arial" w:cs="Arial"/>
                <w:sz w:val="22"/>
                <w:szCs w:val="22"/>
                <w:lang w:eastAsia="en-US"/>
              </w:rPr>
              <w:t xml:space="preserve">, that placements will be available to students. If this is not the case, then alternatives to current placements may have to be considered. </w:t>
            </w:r>
            <w:bookmarkStart w:name="_GoBack" w:id="0"/>
            <w:bookmarkEnd w:id="0"/>
          </w:p>
        </w:tc>
      </w:tr>
      <w:tr w:rsidRPr="008C42D8" w:rsidR="00EE1813" w:rsidTr="1D1978F0" w14:paraId="23D7CDB2" w14:textId="77777777">
        <w:tc>
          <w:tcPr>
            <w:tcW w:w="2830" w:type="dxa"/>
            <w:tcMar/>
          </w:tcPr>
          <w:p w:rsidRPr="008C42D8" w:rsidR="00EE1813" w:rsidP="00EE1813" w:rsidRDefault="00EE1813" w14:paraId="079127A1"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Mar/>
          </w:tcPr>
          <w:p w:rsidRPr="008C42D8" w:rsidR="00EE1813" w:rsidP="00EE1813" w:rsidRDefault="004D1458" w14:paraId="66AA06E8" w14:textId="261A9572">
            <w:pPr>
              <w:pStyle w:val="NormalWeb"/>
              <w:autoSpaceDE w:val="0"/>
              <w:autoSpaceDN w:val="0"/>
              <w:spacing w:line="360" w:lineRule="auto"/>
              <w:rPr>
                <w:rFonts w:ascii="Arial" w:hAnsi="Arial" w:cs="Arial"/>
                <w:sz w:val="22"/>
                <w:szCs w:val="22"/>
              </w:rPr>
            </w:pPr>
            <w:r>
              <w:rPr>
                <w:rFonts w:ascii="Arial" w:hAnsi="Arial" w:cs="Arial"/>
                <w:sz w:val="22"/>
                <w:szCs w:val="22"/>
              </w:rPr>
              <w:t xml:space="preserve"> 3-year</w:t>
            </w:r>
            <w:r w:rsidR="00EE1813">
              <w:rPr>
                <w:rFonts w:ascii="Arial" w:hAnsi="Arial" w:cs="Arial"/>
                <w:sz w:val="22"/>
                <w:szCs w:val="22"/>
              </w:rPr>
              <w:t>, full</w:t>
            </w:r>
            <w:r>
              <w:rPr>
                <w:rFonts w:ascii="Arial" w:hAnsi="Arial" w:cs="Arial"/>
                <w:sz w:val="22"/>
                <w:szCs w:val="22"/>
              </w:rPr>
              <w:t>-</w:t>
            </w:r>
            <w:r w:rsidR="00EE1813">
              <w:rPr>
                <w:rFonts w:ascii="Arial" w:hAnsi="Arial" w:cs="Arial"/>
                <w:sz w:val="22"/>
                <w:szCs w:val="22"/>
              </w:rPr>
              <w:t xml:space="preserve">time Programme. </w:t>
            </w:r>
          </w:p>
        </w:tc>
      </w:tr>
      <w:tr w:rsidRPr="008C42D8" w:rsidR="00EE1813" w:rsidTr="1D1978F0" w14:paraId="17AC0477" w14:textId="77777777">
        <w:tc>
          <w:tcPr>
            <w:tcW w:w="2830" w:type="dxa"/>
            <w:tcMar/>
          </w:tcPr>
          <w:p w:rsidRPr="008C42D8" w:rsidR="00EE1813" w:rsidP="00EE1813" w:rsidRDefault="00EE1813" w14:paraId="28FAF038"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Mar/>
          </w:tcPr>
          <w:p w:rsidRPr="008C42D8" w:rsidR="00EE1813" w:rsidP="00D30CCB" w:rsidRDefault="00EE1813" w14:paraId="3DDE63EB" w14:textId="25C85D8B">
            <w:pPr>
              <w:pStyle w:val="NormalWeb"/>
              <w:autoSpaceDE w:val="0"/>
              <w:autoSpaceDN w:val="0"/>
              <w:spacing w:line="360" w:lineRule="auto"/>
              <w:rPr>
                <w:rFonts w:ascii="Arial" w:hAnsi="Arial" w:cs="Arial"/>
                <w:sz w:val="22"/>
                <w:szCs w:val="22"/>
              </w:rPr>
            </w:pPr>
            <w:r>
              <w:rPr>
                <w:rFonts w:ascii="Arial" w:hAnsi="Arial" w:cs="Arial"/>
                <w:sz w:val="22"/>
                <w:szCs w:val="22"/>
              </w:rPr>
              <w:t xml:space="preserve">The Programme will be delivered in a way that integrates remote learning activity alongside some campus delivery, directed study and self-directed study each week. </w:t>
            </w:r>
            <w:r w:rsidR="00980453">
              <w:rPr>
                <w:rFonts w:ascii="Arial" w:hAnsi="Arial" w:cs="Arial"/>
                <w:sz w:val="22"/>
                <w:szCs w:val="22"/>
              </w:rPr>
              <w:t>The modules will be primarily delivered as a block structure (i.e. exploring one module at a time)</w:t>
            </w:r>
            <w:r w:rsidR="00D30CCB">
              <w:rPr>
                <w:rFonts w:ascii="Arial" w:hAnsi="Arial" w:cs="Arial"/>
                <w:sz w:val="22"/>
                <w:szCs w:val="22"/>
              </w:rPr>
              <w:t xml:space="preserve"> </w:t>
            </w:r>
          </w:p>
        </w:tc>
      </w:tr>
      <w:tr w:rsidRPr="008C42D8" w:rsidR="00EE1813" w:rsidTr="1D1978F0" w14:paraId="5A8DEA84" w14:textId="77777777">
        <w:tc>
          <w:tcPr>
            <w:tcW w:w="2830" w:type="dxa"/>
            <w:tcMar/>
          </w:tcPr>
          <w:p w:rsidRPr="008C42D8" w:rsidR="00EE1813" w:rsidP="00EE1813" w:rsidRDefault="00EE1813" w14:paraId="3D3417C1"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Cost of course:</w:t>
            </w:r>
          </w:p>
        </w:tc>
        <w:tc>
          <w:tcPr>
            <w:tcW w:w="6186" w:type="dxa"/>
            <w:tcMar/>
          </w:tcPr>
          <w:p w:rsidRPr="008C42D8" w:rsidR="00EE1813" w:rsidP="00EE1813" w:rsidRDefault="00EE1813" w14:paraId="12802EBE" w14:textId="2B931E0E">
            <w:pPr>
              <w:pStyle w:val="NormalWeb"/>
              <w:autoSpaceDE w:val="0"/>
              <w:autoSpaceDN w:val="0"/>
              <w:spacing w:line="360" w:lineRule="auto"/>
              <w:rPr>
                <w:rFonts w:ascii="Arial" w:hAnsi="Arial" w:cs="Arial"/>
                <w:sz w:val="22"/>
                <w:szCs w:val="22"/>
              </w:rPr>
            </w:pPr>
            <w:r w:rsidRPr="1D1978F0" w:rsidR="00EE1813">
              <w:rPr>
                <w:rFonts w:ascii="Arial" w:hAnsi="Arial" w:cs="Arial"/>
                <w:sz w:val="22"/>
                <w:szCs w:val="22"/>
              </w:rPr>
              <w:t>Fees are £9000 per academic year</w:t>
            </w:r>
            <w:r w:rsidRPr="1D1978F0" w:rsidR="571A99C8">
              <w:rPr>
                <w:rFonts w:ascii="Arial" w:hAnsi="Arial" w:cs="Arial"/>
                <w:sz w:val="22"/>
                <w:szCs w:val="22"/>
              </w:rPr>
              <w:t>.</w:t>
            </w:r>
          </w:p>
        </w:tc>
      </w:tr>
      <w:tr w:rsidRPr="008C42D8" w:rsidR="00EE1813" w:rsidTr="1D1978F0" w14:paraId="044C2DCD" w14:textId="77777777">
        <w:tc>
          <w:tcPr>
            <w:tcW w:w="2830" w:type="dxa"/>
            <w:tcMar/>
          </w:tcPr>
          <w:p w:rsidRPr="008C42D8" w:rsidR="00EE1813" w:rsidP="00EE1813" w:rsidRDefault="00EE1813" w14:paraId="116AAC56" w14:textId="77777777">
            <w:pPr>
              <w:pStyle w:val="NormalWeb"/>
              <w:numPr>
                <w:ilvl w:val="0"/>
                <w:numId w:val="2"/>
              </w:numPr>
              <w:autoSpaceDE w:val="0"/>
              <w:autoSpaceDN w:val="0"/>
              <w:spacing w:line="420" w:lineRule="atLeast"/>
              <w:rPr>
                <w:rFonts w:ascii="Arial" w:hAnsi="Arial" w:cs="Arial"/>
                <w:b/>
                <w:sz w:val="22"/>
                <w:szCs w:val="22"/>
              </w:rPr>
            </w:pPr>
            <w:proofErr w:type="gramStart"/>
            <w:r w:rsidRPr="008C42D8">
              <w:rPr>
                <w:rFonts w:ascii="Arial" w:hAnsi="Arial" w:cs="Arial"/>
                <w:b/>
                <w:sz w:val="22"/>
                <w:szCs w:val="22"/>
              </w:rPr>
              <w:t>How  the</w:t>
            </w:r>
            <w:proofErr w:type="gramEnd"/>
            <w:r w:rsidRPr="008C42D8">
              <w:rPr>
                <w:rFonts w:ascii="Arial" w:hAnsi="Arial" w:cs="Arial"/>
                <w:b/>
                <w:sz w:val="22"/>
                <w:szCs w:val="22"/>
              </w:rPr>
              <w:t xml:space="preserve"> course will  be assessed:</w:t>
            </w:r>
          </w:p>
        </w:tc>
        <w:tc>
          <w:tcPr>
            <w:tcW w:w="6186" w:type="dxa"/>
            <w:tcMar/>
          </w:tcPr>
          <w:p w:rsidRPr="00EE1813" w:rsidR="00EE1813" w:rsidP="00EE1813" w:rsidRDefault="00EE1813" w14:paraId="446225AD" w14:textId="09C6A414">
            <w:pPr>
              <w:spacing w:before="100" w:beforeAutospacing="1" w:after="100" w:afterAutospacing="1" w:line="360" w:lineRule="auto"/>
              <w:rPr>
                <w:rFonts w:ascii="Arial" w:hAnsi="Arial" w:eastAsia="Times New Roman" w:cs="Arial"/>
                <w:color w:val="000000"/>
                <w:sz w:val="22"/>
                <w:szCs w:val="22"/>
              </w:rPr>
            </w:pPr>
            <w:r>
              <w:rPr>
                <w:rFonts w:ascii="Arial" w:hAnsi="Arial" w:cs="Arial"/>
                <w:sz w:val="22"/>
                <w:szCs w:val="22"/>
              </w:rPr>
              <w:t xml:space="preserve">The course is assessed via </w:t>
            </w:r>
            <w:proofErr w:type="gramStart"/>
            <w:r>
              <w:rPr>
                <w:rFonts w:ascii="Arial" w:hAnsi="Arial" w:cs="Arial"/>
                <w:sz w:val="22"/>
                <w:szCs w:val="22"/>
              </w:rPr>
              <w:t>a number of</w:t>
            </w:r>
            <w:proofErr w:type="gramEnd"/>
            <w:r>
              <w:rPr>
                <w:rFonts w:ascii="Arial" w:hAnsi="Arial" w:cs="Arial"/>
                <w:sz w:val="22"/>
                <w:szCs w:val="22"/>
              </w:rPr>
              <w:t xml:space="preserve"> methods that include essays, reports, academic posters</w:t>
            </w:r>
            <w:r w:rsidR="00A724A8">
              <w:rPr>
                <w:rFonts w:ascii="Arial" w:hAnsi="Arial" w:cs="Arial"/>
                <w:sz w:val="22"/>
                <w:szCs w:val="22"/>
              </w:rPr>
              <w:t>, portfolios</w:t>
            </w:r>
            <w:r w:rsidR="00F1759D">
              <w:rPr>
                <w:rFonts w:ascii="Arial" w:hAnsi="Arial" w:cs="Arial"/>
                <w:sz w:val="22"/>
                <w:szCs w:val="22"/>
              </w:rPr>
              <w:t xml:space="preserve"> and</w:t>
            </w:r>
            <w:r>
              <w:rPr>
                <w:rFonts w:ascii="Arial" w:hAnsi="Arial" w:cs="Arial"/>
                <w:sz w:val="22"/>
                <w:szCs w:val="22"/>
              </w:rPr>
              <w:t xml:space="preserve"> individual presentations. The successful completion of all assessed work is a requirement of progression to the next level.</w:t>
            </w:r>
          </w:p>
        </w:tc>
      </w:tr>
      <w:tr w:rsidRPr="008C42D8" w:rsidR="00EE1813" w:rsidTr="1D1978F0" w14:paraId="69E27758" w14:textId="77777777">
        <w:tc>
          <w:tcPr>
            <w:tcW w:w="2830" w:type="dxa"/>
            <w:tcMar/>
          </w:tcPr>
          <w:p w:rsidRPr="008C42D8" w:rsidR="00EE1813" w:rsidP="00EE1813" w:rsidRDefault="00EE1813" w14:paraId="7985BDA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Mar/>
          </w:tcPr>
          <w:p w:rsidRPr="008C42D8" w:rsidR="00EE1813" w:rsidP="00EE1813" w:rsidRDefault="00A724A8" w14:paraId="1ACA9C7F" w14:textId="4462C3DC">
            <w:pPr>
              <w:pStyle w:val="NormalWeb"/>
              <w:autoSpaceDE w:val="0"/>
              <w:autoSpaceDN w:val="0"/>
              <w:spacing w:line="420" w:lineRule="atLeast"/>
              <w:rPr>
                <w:rFonts w:ascii="Arial" w:hAnsi="Arial" w:cs="Arial"/>
                <w:sz w:val="22"/>
                <w:szCs w:val="22"/>
              </w:rPr>
            </w:pPr>
            <w:r w:rsidRPr="00EE1813">
              <w:rPr>
                <w:rFonts w:ascii="Arial" w:hAnsi="Arial" w:cs="Arial"/>
                <w:sz w:val="22"/>
                <w:szCs w:val="22"/>
              </w:rPr>
              <w:t>B</w:t>
            </w:r>
            <w:r>
              <w:rPr>
                <w:rFonts w:ascii="Arial" w:hAnsi="Arial" w:cs="Arial"/>
                <w:sz w:val="22"/>
                <w:szCs w:val="22"/>
              </w:rPr>
              <w:t>Sc</w:t>
            </w:r>
            <w:r w:rsidRPr="00EE1813">
              <w:rPr>
                <w:rFonts w:ascii="Arial" w:hAnsi="Arial" w:cs="Arial"/>
                <w:sz w:val="22"/>
                <w:szCs w:val="22"/>
              </w:rPr>
              <w:t xml:space="preserve"> (Hons) E</w:t>
            </w:r>
            <w:r>
              <w:rPr>
                <w:rFonts w:ascii="Arial" w:hAnsi="Arial" w:cs="Arial"/>
                <w:sz w:val="22"/>
                <w:szCs w:val="22"/>
              </w:rPr>
              <w:t>ducation, Psychology and SEN</w:t>
            </w:r>
          </w:p>
        </w:tc>
      </w:tr>
      <w:tr w:rsidRPr="008C42D8" w:rsidR="00EE1813" w:rsidTr="1D1978F0" w14:paraId="3F8CB43F" w14:textId="77777777">
        <w:tc>
          <w:tcPr>
            <w:tcW w:w="2830" w:type="dxa"/>
            <w:tcMar/>
          </w:tcPr>
          <w:p w:rsidRPr="008C42D8" w:rsidR="00EE1813" w:rsidP="00EE1813" w:rsidRDefault="00EE1813" w14:paraId="3009688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Mar/>
          </w:tcPr>
          <w:p w:rsidRPr="008C42D8" w:rsidR="00EE1813" w:rsidP="00EE1813" w:rsidRDefault="00EE1813" w14:paraId="73FCAD2E" w14:textId="0560B34D">
            <w:pPr>
              <w:pStyle w:val="NormalWeb"/>
              <w:autoSpaceDE w:val="0"/>
              <w:autoSpaceDN w:val="0"/>
              <w:spacing w:line="360" w:lineRule="auto"/>
              <w:rPr>
                <w:rFonts w:ascii="Arial" w:hAnsi="Arial" w:cs="Arial"/>
                <w:sz w:val="22"/>
                <w:szCs w:val="22"/>
              </w:rPr>
            </w:pPr>
            <w:r>
              <w:rPr>
                <w:rFonts w:ascii="Arial" w:hAnsi="Arial" w:cs="Arial"/>
                <w:sz w:val="22"/>
                <w:szCs w:val="22"/>
              </w:rPr>
              <w:t xml:space="preserve">The programme will be delivered at Cyncoed </w:t>
            </w:r>
            <w:r w:rsidR="00BE59BC">
              <w:rPr>
                <w:rFonts w:ascii="Arial" w:hAnsi="Arial" w:cs="Arial"/>
                <w:sz w:val="22"/>
                <w:szCs w:val="22"/>
              </w:rPr>
              <w:t>C</w:t>
            </w:r>
            <w:r>
              <w:rPr>
                <w:rFonts w:ascii="Arial" w:hAnsi="Arial" w:cs="Arial"/>
                <w:sz w:val="22"/>
                <w:szCs w:val="22"/>
              </w:rPr>
              <w:t xml:space="preserve">ampus. </w:t>
            </w:r>
            <w:r w:rsidR="00BE59BC">
              <w:rPr>
                <w:rFonts w:ascii="Arial" w:hAnsi="Arial" w:cs="Arial"/>
                <w:sz w:val="22"/>
                <w:szCs w:val="22"/>
              </w:rPr>
              <w:t>However, a</w:t>
            </w:r>
            <w:r>
              <w:rPr>
                <w:rFonts w:ascii="Arial" w:hAnsi="Arial" w:cs="Arial"/>
                <w:sz w:val="22"/>
                <w:szCs w:val="22"/>
              </w:rPr>
              <w:t xml:space="preserve"> blended approach of campus and </w:t>
            </w:r>
            <w:r w:rsidR="00BE59BC">
              <w:rPr>
                <w:rFonts w:ascii="Arial" w:hAnsi="Arial" w:cs="Arial"/>
                <w:sz w:val="22"/>
                <w:szCs w:val="22"/>
              </w:rPr>
              <w:t>online</w:t>
            </w:r>
            <w:r>
              <w:rPr>
                <w:rFonts w:ascii="Arial" w:hAnsi="Arial" w:cs="Arial"/>
                <w:sz w:val="22"/>
                <w:szCs w:val="22"/>
              </w:rPr>
              <w:t xml:space="preserve"> provision will be adopted</w:t>
            </w:r>
            <w:r w:rsidR="00F051B4">
              <w:rPr>
                <w:rFonts w:ascii="Arial" w:hAnsi="Arial" w:cs="Arial"/>
                <w:sz w:val="22"/>
                <w:szCs w:val="22"/>
              </w:rPr>
              <w:t xml:space="preserve"> due to the current circumstances</w:t>
            </w:r>
            <w:r w:rsidR="00F1759D">
              <w:rPr>
                <w:rFonts w:ascii="Arial" w:hAnsi="Arial" w:cs="Arial"/>
                <w:sz w:val="22"/>
                <w:szCs w:val="22"/>
              </w:rPr>
              <w:t>.</w:t>
            </w:r>
          </w:p>
        </w:tc>
      </w:tr>
      <w:tr w:rsidRPr="008C42D8" w:rsidR="00EE1813" w:rsidTr="1D1978F0" w14:paraId="3B422ACC" w14:textId="77777777">
        <w:tc>
          <w:tcPr>
            <w:tcW w:w="2830" w:type="dxa"/>
            <w:tcMar/>
          </w:tcPr>
          <w:p w:rsidRPr="008C42D8" w:rsidR="00EE1813" w:rsidP="00EE1813" w:rsidRDefault="00EE1813" w14:paraId="13EBBC84"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Mar/>
          </w:tcPr>
          <w:p w:rsidRPr="00D94B4D" w:rsidR="00EE1813" w:rsidP="00EE1813" w:rsidRDefault="00EE1813" w14:paraId="1D29B717"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rsidRPr="00D94B4D" w:rsidR="00EE1813" w:rsidP="00EE1813" w:rsidRDefault="00EE1813" w14:paraId="6461B163"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lastRenderedPageBreak/>
              <w:t xml:space="preserve">We have in place a variety of mechanisms to ensure that students, staff and public </w:t>
            </w:r>
            <w:proofErr w:type="gramStart"/>
            <w:r w:rsidRPr="00D94B4D">
              <w:rPr>
                <w:rFonts w:ascii="Arial" w:hAnsi="Arial" w:cs="Arial"/>
                <w:sz w:val="22"/>
                <w:szCs w:val="22"/>
              </w:rPr>
              <w:t>have the opportunity to</w:t>
            </w:r>
            <w:proofErr w:type="gramEnd"/>
            <w:r w:rsidRPr="00D94B4D">
              <w:rPr>
                <w:rFonts w:ascii="Arial" w:hAnsi="Arial" w:cs="Arial"/>
                <w:sz w:val="22"/>
                <w:szCs w:val="22"/>
              </w:rPr>
              <w:t xml:space="preserve"> participate fully in the development and improvement of services and it is expected that all parties will take full advantage of these in making their views known.</w:t>
            </w:r>
          </w:p>
          <w:p w:rsidR="00EE1813" w:rsidP="00EE1813" w:rsidRDefault="00EE1813" w14:paraId="12DF2079"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We recognise that there may be occasions when feedback mechanisms are not </w:t>
            </w:r>
            <w:proofErr w:type="gramStart"/>
            <w:r w:rsidRPr="00D94B4D">
              <w:rPr>
                <w:rFonts w:ascii="Arial" w:hAnsi="Arial" w:cs="Arial"/>
                <w:sz w:val="22"/>
                <w:szCs w:val="22"/>
              </w:rPr>
              <w:t>sufficient</w:t>
            </w:r>
            <w:proofErr w:type="gramEnd"/>
            <w:r w:rsidRPr="00D94B4D">
              <w:rPr>
                <w:rFonts w:ascii="Arial" w:hAnsi="Arial" w:cs="Arial"/>
                <w:sz w:val="22"/>
                <w:szCs w:val="22"/>
              </w:rPr>
              <w:t xml:space="preserve"> to deal with problems. It is for this reason that a Complaints Procedure has been established.  The Complaints Procedure should be used when informal attempts to resolve the matter within the School or Uni</w:t>
            </w:r>
            <w:r>
              <w:rPr>
                <w:rFonts w:ascii="Arial" w:hAnsi="Arial" w:cs="Arial"/>
                <w:sz w:val="22"/>
                <w:szCs w:val="22"/>
              </w:rPr>
              <w:t xml:space="preserve">t have not resolved the issue. </w:t>
            </w:r>
          </w:p>
          <w:p w:rsidRPr="008C42D8" w:rsidR="00EE1813" w:rsidP="00EE1813" w:rsidRDefault="00EE1813" w14:paraId="55ABCF72" w14:textId="14ED7EF4">
            <w:pPr>
              <w:pStyle w:val="NormalWeb"/>
              <w:autoSpaceDE w:val="0"/>
              <w:autoSpaceDN w:val="0"/>
              <w:spacing w:line="420" w:lineRule="atLeast"/>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 xml:space="preserve">rom Cardiff Met Students </w:t>
            </w:r>
            <w:proofErr w:type="spellStart"/>
            <w:r>
              <w:rPr>
                <w:rFonts w:ascii="Arial" w:hAnsi="Arial" w:cs="Arial"/>
                <w:sz w:val="22"/>
                <w:szCs w:val="22"/>
              </w:rPr>
              <w:t>Union.</w:t>
            </w:r>
            <w:r w:rsidRPr="00D94B4D">
              <w:rPr>
                <w:rFonts w:ascii="Arial" w:hAnsi="Arial" w:cs="Arial"/>
                <w:sz w:val="22"/>
                <w:szCs w:val="22"/>
              </w:rPr>
              <w:t>http</w:t>
            </w:r>
            <w:proofErr w:type="spellEnd"/>
            <w:r w:rsidRPr="00D94B4D">
              <w:rPr>
                <w:rFonts w:ascii="Arial" w:hAnsi="Arial" w:cs="Arial"/>
                <w:sz w:val="22"/>
                <w:szCs w:val="22"/>
              </w:rPr>
              <w:t>://www.cardiffmet.ac.uk/registry/Pages/Complaints.aspx</w:t>
            </w:r>
          </w:p>
        </w:tc>
      </w:tr>
    </w:tbl>
    <w:p w:rsidRPr="008C42D8" w:rsidR="00EE4A5C" w:rsidP="00EE1813" w:rsidRDefault="00EE4A5C" w14:paraId="774074C3" w14:textId="3CE25FA8">
      <w:pPr>
        <w:spacing w:before="100" w:beforeAutospacing="1" w:after="100" w:afterAutospacing="1"/>
        <w:ind w:left="360"/>
        <w:rPr>
          <w:rFonts w:ascii="Arial" w:hAnsi="Arial" w:eastAsia="Times New Roman" w:cs="Arial"/>
          <w:color w:val="000000"/>
          <w:sz w:val="18"/>
          <w:szCs w:val="22"/>
        </w:rPr>
      </w:pPr>
    </w:p>
    <w:sectPr w:rsidRPr="008C42D8" w:rsidR="00EE4A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8"/>
    <w:rsid w:val="00035759"/>
    <w:rsid w:val="000545C5"/>
    <w:rsid w:val="000C356E"/>
    <w:rsid w:val="000D4105"/>
    <w:rsid w:val="000F4A2F"/>
    <w:rsid w:val="00106BC0"/>
    <w:rsid w:val="00142DB9"/>
    <w:rsid w:val="00144090"/>
    <w:rsid w:val="00172C60"/>
    <w:rsid w:val="00175214"/>
    <w:rsid w:val="001A5D7F"/>
    <w:rsid w:val="001B4D92"/>
    <w:rsid w:val="001B7E68"/>
    <w:rsid w:val="001D6332"/>
    <w:rsid w:val="001F6BD8"/>
    <w:rsid w:val="00204F68"/>
    <w:rsid w:val="00230FEF"/>
    <w:rsid w:val="00271CAA"/>
    <w:rsid w:val="002B2A46"/>
    <w:rsid w:val="002C3912"/>
    <w:rsid w:val="002E23B6"/>
    <w:rsid w:val="002E2441"/>
    <w:rsid w:val="002F0914"/>
    <w:rsid w:val="00350F04"/>
    <w:rsid w:val="00355E80"/>
    <w:rsid w:val="003B0EA0"/>
    <w:rsid w:val="003C096D"/>
    <w:rsid w:val="003C7E22"/>
    <w:rsid w:val="003D2A72"/>
    <w:rsid w:val="003D5A4A"/>
    <w:rsid w:val="003E05C5"/>
    <w:rsid w:val="003E7A15"/>
    <w:rsid w:val="003F76A0"/>
    <w:rsid w:val="004328F4"/>
    <w:rsid w:val="00435A15"/>
    <w:rsid w:val="00444DE4"/>
    <w:rsid w:val="004653EE"/>
    <w:rsid w:val="00484D8B"/>
    <w:rsid w:val="004A0B5A"/>
    <w:rsid w:val="004C0150"/>
    <w:rsid w:val="004D1458"/>
    <w:rsid w:val="004D33D5"/>
    <w:rsid w:val="00500347"/>
    <w:rsid w:val="00534D40"/>
    <w:rsid w:val="00577512"/>
    <w:rsid w:val="00592E9B"/>
    <w:rsid w:val="005A70E2"/>
    <w:rsid w:val="005B2BEB"/>
    <w:rsid w:val="005B53F2"/>
    <w:rsid w:val="005F4C2D"/>
    <w:rsid w:val="0066558E"/>
    <w:rsid w:val="00684F10"/>
    <w:rsid w:val="006B1A0C"/>
    <w:rsid w:val="0072510C"/>
    <w:rsid w:val="007358CF"/>
    <w:rsid w:val="00754BBA"/>
    <w:rsid w:val="00772AA6"/>
    <w:rsid w:val="00776BB2"/>
    <w:rsid w:val="00782305"/>
    <w:rsid w:val="00790273"/>
    <w:rsid w:val="007A5E28"/>
    <w:rsid w:val="007F5A99"/>
    <w:rsid w:val="008147E9"/>
    <w:rsid w:val="00814807"/>
    <w:rsid w:val="008427B5"/>
    <w:rsid w:val="008B6AE7"/>
    <w:rsid w:val="008C1D09"/>
    <w:rsid w:val="008C42D8"/>
    <w:rsid w:val="008C6E38"/>
    <w:rsid w:val="008E72CA"/>
    <w:rsid w:val="00901F27"/>
    <w:rsid w:val="009020FE"/>
    <w:rsid w:val="009164A9"/>
    <w:rsid w:val="009551B5"/>
    <w:rsid w:val="00980453"/>
    <w:rsid w:val="00983255"/>
    <w:rsid w:val="009B53D5"/>
    <w:rsid w:val="009D5818"/>
    <w:rsid w:val="00A52021"/>
    <w:rsid w:val="00A65CB0"/>
    <w:rsid w:val="00A724A8"/>
    <w:rsid w:val="00AD3A95"/>
    <w:rsid w:val="00AE3F93"/>
    <w:rsid w:val="00AF5138"/>
    <w:rsid w:val="00AF7277"/>
    <w:rsid w:val="00B02729"/>
    <w:rsid w:val="00B2312A"/>
    <w:rsid w:val="00B538F3"/>
    <w:rsid w:val="00B56A42"/>
    <w:rsid w:val="00B625F0"/>
    <w:rsid w:val="00B85B19"/>
    <w:rsid w:val="00BB6381"/>
    <w:rsid w:val="00BC3F32"/>
    <w:rsid w:val="00BD3B0A"/>
    <w:rsid w:val="00BE59BC"/>
    <w:rsid w:val="00C01A8F"/>
    <w:rsid w:val="00C057FD"/>
    <w:rsid w:val="00C21D4A"/>
    <w:rsid w:val="00C270E8"/>
    <w:rsid w:val="00C27EFC"/>
    <w:rsid w:val="00C56AB4"/>
    <w:rsid w:val="00C87E81"/>
    <w:rsid w:val="00CA2296"/>
    <w:rsid w:val="00CB7B18"/>
    <w:rsid w:val="00CC4E06"/>
    <w:rsid w:val="00D039DD"/>
    <w:rsid w:val="00D060D2"/>
    <w:rsid w:val="00D068BB"/>
    <w:rsid w:val="00D13E3F"/>
    <w:rsid w:val="00D22B35"/>
    <w:rsid w:val="00D23492"/>
    <w:rsid w:val="00D241D1"/>
    <w:rsid w:val="00D305A8"/>
    <w:rsid w:val="00D30CCB"/>
    <w:rsid w:val="00D36B6C"/>
    <w:rsid w:val="00D42A80"/>
    <w:rsid w:val="00D579F0"/>
    <w:rsid w:val="00DD20DF"/>
    <w:rsid w:val="00DF2861"/>
    <w:rsid w:val="00DF52CF"/>
    <w:rsid w:val="00E442CD"/>
    <w:rsid w:val="00E45E2F"/>
    <w:rsid w:val="00E50C97"/>
    <w:rsid w:val="00EB28D7"/>
    <w:rsid w:val="00EE1813"/>
    <w:rsid w:val="00EE372D"/>
    <w:rsid w:val="00EE4A5C"/>
    <w:rsid w:val="00EF0CBA"/>
    <w:rsid w:val="00F051B4"/>
    <w:rsid w:val="00F130A5"/>
    <w:rsid w:val="00F1759D"/>
    <w:rsid w:val="00F40F44"/>
    <w:rsid w:val="00F54AD6"/>
    <w:rsid w:val="00F84293"/>
    <w:rsid w:val="00F963F5"/>
    <w:rsid w:val="00FD3F27"/>
    <w:rsid w:val="1D1978F0"/>
    <w:rsid w:val="22777BF8"/>
    <w:rsid w:val="571A9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296"/>
  <w15:chartTrackingRefBased/>
  <w15:docId w15:val="{7CE4DA90-2F83-4A92-A16C-B764EB3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C42D8"/>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C42D8"/>
    <w:pPr>
      <w:spacing w:before="100" w:beforeAutospacing="1" w:after="100" w:afterAutospacing="1"/>
    </w:pPr>
  </w:style>
  <w:style w:type="table" w:styleId="TableGrid">
    <w:name w:val="Table Grid"/>
    <w:basedOn w:val="TableNormal"/>
    <w:uiPriority w:val="39"/>
    <w:rsid w:val="008C42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0231">
      <w:bodyDiv w:val="1"/>
      <w:marLeft w:val="0"/>
      <w:marRight w:val="0"/>
      <w:marTop w:val="0"/>
      <w:marBottom w:val="0"/>
      <w:divBdr>
        <w:top w:val="none" w:sz="0" w:space="0" w:color="auto"/>
        <w:left w:val="none" w:sz="0" w:space="0" w:color="auto"/>
        <w:bottom w:val="none" w:sz="0" w:space="0" w:color="auto"/>
        <w:right w:val="none" w:sz="0" w:space="0" w:color="auto"/>
      </w:divBdr>
    </w:div>
    <w:div w:id="1183398311">
      <w:bodyDiv w:val="1"/>
      <w:marLeft w:val="0"/>
      <w:marRight w:val="0"/>
      <w:marTop w:val="0"/>
      <w:marBottom w:val="0"/>
      <w:divBdr>
        <w:top w:val="none" w:sz="0" w:space="0" w:color="auto"/>
        <w:left w:val="none" w:sz="0" w:space="0" w:color="auto"/>
        <w:bottom w:val="none" w:sz="0" w:space="0" w:color="auto"/>
        <w:right w:val="none" w:sz="0" w:space="0" w:color="auto"/>
      </w:divBdr>
    </w:div>
    <w:div w:id="1616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4E15B4-1E88-4293-AEB7-E29444A11FED}"/>
</file>

<file path=customXml/itemProps2.xml><?xml version="1.0" encoding="utf-8"?>
<ds:datastoreItem xmlns:ds="http://schemas.openxmlformats.org/officeDocument/2006/customXml" ds:itemID="{E7441C6D-D06B-4BC6-B9AD-B74DAD02264F}">
  <ds:schemaRefs>
    <ds:schemaRef ds:uri="http://schemas.microsoft.com/sharepoint/v3/contenttype/forms"/>
  </ds:schemaRefs>
</ds:datastoreItem>
</file>

<file path=customXml/itemProps3.xml><?xml version="1.0" encoding="utf-8"?>
<ds:datastoreItem xmlns:ds="http://schemas.openxmlformats.org/officeDocument/2006/customXml" ds:itemID="{299C83E8-4659-49FF-81FF-616F226A3E6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Thomas, Sarah</cp:lastModifiedBy>
  <cp:revision>30</cp:revision>
  <dcterms:created xsi:type="dcterms:W3CDTF">2020-07-10T11:48:00Z</dcterms:created>
  <dcterms:modified xsi:type="dcterms:W3CDTF">2020-07-13T12:46:58Z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17400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